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36F0D" w14:textId="77777777" w:rsidR="00BF168B" w:rsidRPr="00FE2E2A" w:rsidRDefault="00BF168B" w:rsidP="00BF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E2A">
        <w:rPr>
          <w:rFonts w:ascii="Times New Roman" w:hAnsi="Times New Roman" w:cs="Times New Roman"/>
          <w:b/>
          <w:sz w:val="28"/>
          <w:szCs w:val="28"/>
        </w:rPr>
        <w:t>ĐỀ CƯƠNG BÁO CÁO</w:t>
      </w:r>
    </w:p>
    <w:p w14:paraId="43082FF9" w14:textId="77777777" w:rsidR="00BF168B" w:rsidRDefault="00BF168B" w:rsidP="00BF168B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Nâng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cao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hiệu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lý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khai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sử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dụng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và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phát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huy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nguồn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lực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</w:p>
    <w:p w14:paraId="2C252CD0" w14:textId="77777777" w:rsidR="00BF168B" w:rsidRPr="00FE2E2A" w:rsidRDefault="00BF168B" w:rsidP="00BF168B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nền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kinh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tế</w:t>
      </w:r>
      <w:proofErr w:type="spellEnd"/>
      <w:r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theo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Nghị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quyết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số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39-NQ/TW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Chính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trị</w:t>
      </w:r>
      <w:proofErr w:type="spellEnd"/>
    </w:p>
    <w:p w14:paraId="2934FABC" w14:textId="77777777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3C999" w14:textId="77777777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2A">
        <w:rPr>
          <w:rFonts w:ascii="Times New Roman" w:hAnsi="Times New Roman" w:cs="Times New Roman"/>
          <w:b/>
          <w:sz w:val="28"/>
          <w:szCs w:val="28"/>
        </w:rPr>
        <w:t xml:space="preserve">NHÓM “NGUỒN </w:t>
      </w:r>
      <w:r>
        <w:rPr>
          <w:rFonts w:ascii="Times New Roman" w:hAnsi="Times New Roman" w:cs="Times New Roman"/>
          <w:b/>
          <w:sz w:val="28"/>
          <w:szCs w:val="28"/>
        </w:rPr>
        <w:t xml:space="preserve">VẬT </w:t>
      </w:r>
      <w:r w:rsidRPr="00FE2E2A">
        <w:rPr>
          <w:rFonts w:ascii="Times New Roman" w:hAnsi="Times New Roman" w:cs="Times New Roman"/>
          <w:b/>
          <w:sz w:val="28"/>
          <w:szCs w:val="28"/>
        </w:rPr>
        <w:t>LỰC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0AD9E17B" w14:textId="77777777" w:rsidR="00BF168B" w:rsidRPr="00FE2E2A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NGUỒN LỰC TÀI NGUYÊN THIÊN NHIÊN</w:t>
      </w:r>
    </w:p>
    <w:p w14:paraId="63ABD890" w14:textId="6BC56C61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p w14:paraId="4924E254" w14:textId="6C014496" w:rsidR="003B4F65" w:rsidRDefault="003B4F65" w:rsidP="003B4F65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/BKHĐT-TCTK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4E4C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2020)</w:t>
      </w:r>
    </w:p>
    <w:p w14:paraId="79EB7149" w14:textId="188AA31D" w:rsidR="003B4F65" w:rsidRPr="003B4F65" w:rsidRDefault="003B4F65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B4F65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___________________</w:t>
      </w:r>
    </w:p>
    <w:p w14:paraId="52A004F2" w14:textId="77777777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AA2AF" w14:textId="77777777" w:rsidR="00BF168B" w:rsidRPr="006F7C2C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I. CHÍNH SÁCH, CẢI CÁCH CỦA CHÍNH PHỦ TRONG VIỆC QUẢN LÝ, KHAI THÁC, SỬ DỤNG VÀ PHÁT HUY NGUỒN LỰC </w:t>
      </w:r>
      <w:r>
        <w:rPr>
          <w:rFonts w:ascii="Times New Roman" w:hAnsi="Times New Roman" w:cs="Times New Roman"/>
          <w:b/>
          <w:sz w:val="28"/>
          <w:szCs w:val="28"/>
        </w:rPr>
        <w:t xml:space="preserve">TÀI NGUYÊN THIÊN NHIÊN </w:t>
      </w:r>
      <w:r w:rsidRPr="006F7C2C">
        <w:rPr>
          <w:rFonts w:ascii="Times New Roman" w:hAnsi="Times New Roman" w:cs="Times New Roman"/>
          <w:b/>
          <w:sz w:val="28"/>
          <w:szCs w:val="28"/>
        </w:rPr>
        <w:t>TRONG THỜI GIAN QUA</w:t>
      </w:r>
    </w:p>
    <w:p w14:paraId="47700D8F" w14:textId="77777777" w:rsidR="003A5480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>1.</w:t>
      </w:r>
      <w:r w:rsidR="003A5480">
        <w:rPr>
          <w:rFonts w:ascii="Times New Roman" w:hAnsi="Times New Roman" w:cs="Times New Roman"/>
          <w:b/>
          <w:sz w:val="28"/>
          <w:szCs w:val="28"/>
        </w:rPr>
        <w:t xml:space="preserve">Tài </w:t>
      </w:r>
      <w:proofErr w:type="spellStart"/>
      <w:r w:rsidR="003A5480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3A54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480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="003A54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480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</w:p>
    <w:p w14:paraId="30C4F5B3" w14:textId="77777777" w:rsidR="00BF168B" w:rsidRDefault="003A5480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F168B"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BF1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BF1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</w:p>
    <w:p w14:paraId="0F12AA33" w14:textId="77777777" w:rsidR="003A5480" w:rsidRDefault="003A5480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F168B" w:rsidRPr="006F7C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rừng</w:t>
      </w:r>
      <w:proofErr w:type="spellEnd"/>
    </w:p>
    <w:p w14:paraId="5A1815A8" w14:textId="77777777" w:rsidR="00BF168B" w:rsidRPr="006F7C2C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BF1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BF1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khoáng</w:t>
      </w:r>
      <w:proofErr w:type="spellEnd"/>
      <w:r w:rsidR="00BF1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</w:p>
    <w:p w14:paraId="6903B189" w14:textId="77777777" w:rsidR="00BF168B" w:rsidRPr="006F7C2C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168B" w:rsidRPr="006F7C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BF1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BF1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</w:p>
    <w:p w14:paraId="4DBEB700" w14:textId="77777777" w:rsidR="00BF168B" w:rsidRDefault="003A5480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F168B" w:rsidRPr="006F7C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219A5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021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9A5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021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9A5">
        <w:rPr>
          <w:rFonts w:ascii="Times New Roman" w:hAnsi="Times New Roman" w:cs="Times New Roman"/>
          <w:b/>
          <w:sz w:val="28"/>
          <w:szCs w:val="28"/>
        </w:rPr>
        <w:t>biển</w:t>
      </w:r>
      <w:proofErr w:type="spellEnd"/>
      <w:r w:rsidR="00021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9A5">
        <w:rPr>
          <w:rFonts w:ascii="Times New Roman" w:hAnsi="Times New Roman" w:cs="Times New Roman"/>
          <w:b/>
          <w:sz w:val="28"/>
          <w:szCs w:val="28"/>
        </w:rPr>
        <w:t>đảo</w:t>
      </w:r>
      <w:proofErr w:type="spellEnd"/>
    </w:p>
    <w:p w14:paraId="287F59DC" w14:textId="77777777" w:rsidR="00FF43E4" w:rsidRPr="006F7C2C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38A7251D" w14:textId="77777777" w:rsidR="00BF168B" w:rsidRPr="006F7C2C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 xml:space="preserve">II. KẾT QUẢ ĐẠT ĐƯỢC VÀ HẠN CHẾ TỒN TẠI </w:t>
      </w:r>
    </w:p>
    <w:p w14:paraId="7F479B5A" w14:textId="77777777" w:rsidR="00FF43E4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2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Tài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</w:p>
    <w:p w14:paraId="791FD962" w14:textId="77777777" w:rsidR="00BF168B" w:rsidRPr="00B13892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9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55E37106" w14:textId="77777777" w:rsidR="00BF168B" w:rsidRPr="00B13892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9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1173C6BA" w14:textId="77777777" w:rsidR="00BF168B" w:rsidRPr="00B13892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; du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6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>…</w:t>
      </w:r>
    </w:p>
    <w:p w14:paraId="219B955B" w14:textId="77777777" w:rsidR="00FF43E4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F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</w:p>
    <w:p w14:paraId="68BD77FB" w14:textId="77777777" w:rsidR="00BF168B" w:rsidRPr="006F7C2C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47B0D3AA" w14:textId="77777777" w:rsidR="00BF168B" w:rsidRPr="006F7C2C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65B507C8" w14:textId="77777777" w:rsidR="00BF168B" w:rsidRPr="00B13892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9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>:</w:t>
      </w:r>
      <w:r w:rsidRPr="00B13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E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F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phi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ven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>…</w:t>
      </w:r>
    </w:p>
    <w:p w14:paraId="6CF87A7D" w14:textId="77777777" w:rsidR="00FF43E4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F7C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rừng</w:t>
      </w:r>
      <w:proofErr w:type="spellEnd"/>
    </w:p>
    <w:p w14:paraId="138010C3" w14:textId="77777777" w:rsidR="00BF168B" w:rsidRPr="006F7C2C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330FCC5A" w14:textId="77777777" w:rsidR="00BF168B" w:rsidRPr="006F7C2C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2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001F656D" w14:textId="77777777" w:rsidR="00BF168B" w:rsidRPr="006F7C2C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F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2C"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21B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AF2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B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AF2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B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AF2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B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AF2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B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F2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B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F2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0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F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>…</w:t>
      </w:r>
    </w:p>
    <w:p w14:paraId="4F82BA13" w14:textId="1234C409" w:rsidR="00FF43E4" w:rsidRPr="006F7C2C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77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</w:p>
    <w:p w14:paraId="65293C93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7A05BB2D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8EA9D24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>:</w:t>
      </w:r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>…</w:t>
      </w:r>
    </w:p>
    <w:p w14:paraId="6B9B4837" w14:textId="77777777" w:rsidR="00FF43E4" w:rsidRPr="006F7C2C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7C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</w:p>
    <w:p w14:paraId="3F2E5387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6F472B18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184D3BBF" w14:textId="77777777" w:rsidR="00BF168B" w:rsidRPr="00566AE7" w:rsidRDefault="00A34EEF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A3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1B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7A3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B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7A3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B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7A3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BE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7A3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B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7A3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B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F168B">
        <w:rPr>
          <w:rFonts w:ascii="Times New Roman" w:hAnsi="Times New Roman" w:cs="Times New Roman"/>
          <w:sz w:val="28"/>
          <w:szCs w:val="28"/>
        </w:rPr>
        <w:t>…</w:t>
      </w:r>
    </w:p>
    <w:p w14:paraId="65F9C3F5" w14:textId="77777777" w:rsidR="00FF43E4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7C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đảo</w:t>
      </w:r>
      <w:proofErr w:type="spellEnd"/>
    </w:p>
    <w:p w14:paraId="39DF8956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4FA48155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75027297" w14:textId="77777777" w:rsidR="00BF168B" w:rsidRPr="00566AE7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A31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44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A85C44">
        <w:rPr>
          <w:rFonts w:ascii="Times New Roman" w:hAnsi="Times New Roman" w:cs="Times New Roman"/>
          <w:sz w:val="28"/>
          <w:szCs w:val="28"/>
        </w:rPr>
        <w:t xml:space="preserve">, </w:t>
      </w:r>
      <w:r w:rsidRPr="00566AE7">
        <w:rPr>
          <w:rFonts w:ascii="Times New Roman" w:hAnsi="Times New Roman" w:cs="Times New Roman"/>
          <w:sz w:val="28"/>
          <w:szCs w:val="28"/>
        </w:rPr>
        <w:t>…</w:t>
      </w:r>
    </w:p>
    <w:p w14:paraId="79F30D74" w14:textId="77777777" w:rsidR="00FF43E4" w:rsidRPr="006F7C2C" w:rsidRDefault="00FF43E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7C580C0E" w14:textId="77777777" w:rsidR="00BF168B" w:rsidRPr="00566AE7" w:rsidRDefault="00BF168B" w:rsidP="007776F0">
      <w:pPr>
        <w:tabs>
          <w:tab w:val="left" w:pos="709"/>
        </w:tabs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58D36B19" w14:textId="77777777" w:rsidR="00BF168B" w:rsidRPr="00566AE7" w:rsidRDefault="00BF168B" w:rsidP="007776F0">
      <w:pPr>
        <w:tabs>
          <w:tab w:val="left" w:pos="709"/>
        </w:tabs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E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6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E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1C07B38" w14:textId="77777777" w:rsidR="00BF168B" w:rsidRPr="002049BD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9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9B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>:</w:t>
      </w:r>
      <w:r w:rsidRPr="0020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ven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gen,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24">
        <w:rPr>
          <w:rFonts w:ascii="Times New Roman" w:hAnsi="Times New Roman" w:cs="Times New Roman"/>
          <w:sz w:val="28"/>
          <w:szCs w:val="28"/>
        </w:rPr>
        <w:t>thác</w:t>
      </w:r>
      <w:proofErr w:type="spellEnd"/>
    </w:p>
    <w:p w14:paraId="1043E4B8" w14:textId="77777777" w:rsidR="00BF168B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ĐỀ XUẤT, KIẾN NGHỊ GIẢI PHÁP NÂNG CAO HIỆU QUẢ QUẢN LÝ, KHAI THÁC, SỬ DỤNG VÀ PHÁT HUY NGUỒN LỰC CON NGƯỜI CHO PHÁT TRIỂN KINH TẾ - XÃ HỘI NĂM 2025, ĐỊNH HƯỚNG GIẢI PHÁP ĐẾN NĂM 2035 VÀ TẦM NHÌN ĐẾN NĂM 2045</w:t>
      </w:r>
    </w:p>
    <w:p w14:paraId="17AA245D" w14:textId="77777777" w:rsidR="00BF168B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7541BC21" w14:textId="77777777" w:rsidR="00BF168B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2035, 2045</w:t>
      </w:r>
    </w:p>
    <w:p w14:paraId="75DB2E9A" w14:textId="77777777" w:rsidR="00BF168B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</w:p>
    <w:p w14:paraId="7497CA72" w14:textId="77777777" w:rsidR="00BF168B" w:rsidRDefault="00BF168B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PHỤ LỤC BẢNG BIỂU SỐ LIỆU</w:t>
      </w:r>
    </w:p>
    <w:p w14:paraId="7E3E6508" w14:textId="77777777" w:rsidR="00273324" w:rsidRPr="00273324" w:rsidRDefault="0027332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3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2016-2020,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2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73324">
        <w:rPr>
          <w:rFonts w:ascii="Times New Roman" w:hAnsi="Times New Roman" w:cs="Times New Roman"/>
          <w:sz w:val="28"/>
          <w:szCs w:val="28"/>
        </w:rPr>
        <w:t xml:space="preserve"> 31/12/2020</w:t>
      </w:r>
    </w:p>
    <w:p w14:paraId="3AB6DA38" w14:textId="2B9E8377" w:rsidR="00273324" w:rsidRPr="003361D0" w:rsidRDefault="00273324" w:rsidP="007776F0">
      <w:pPr>
        <w:spacing w:after="120" w:line="360" w:lineRule="exac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chỉ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tiêu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cần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có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số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liệu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so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sánh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với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nước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khu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vực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thế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361D0">
        <w:rPr>
          <w:rFonts w:ascii="Times New Roman" w:hAnsi="Times New Roman" w:cs="Times New Roman"/>
          <w:spacing w:val="-6"/>
          <w:sz w:val="28"/>
          <w:szCs w:val="28"/>
        </w:rPr>
        <w:t>giới</w:t>
      </w:r>
      <w:proofErr w:type="spellEnd"/>
      <w:r w:rsidRPr="003361D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B4F65">
        <w:rPr>
          <w:rFonts w:ascii="Times New Roman" w:hAnsi="Times New Roman" w:cs="Times New Roman"/>
          <w:spacing w:val="-6"/>
          <w:sz w:val="28"/>
          <w:szCs w:val="28"/>
        </w:rPr>
        <w:t>/.</w:t>
      </w:r>
    </w:p>
    <w:p w14:paraId="13DE68FE" w14:textId="23FBB3F6" w:rsidR="00EA497C" w:rsidRDefault="00EA497C" w:rsidP="003361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3AA5B" w14:textId="4BE4E122" w:rsidR="004E4CEB" w:rsidRPr="004E4CEB" w:rsidRDefault="004E4CEB" w:rsidP="003361D0">
      <w:pPr>
        <w:spacing w:after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4E4CEB">
        <w:rPr>
          <w:rFonts w:ascii="Times New Roman" w:hAnsi="Times New Roman" w:cs="Times New Roman"/>
          <w:b/>
          <w:i/>
          <w:iCs/>
          <w:sz w:val="26"/>
          <w:szCs w:val="26"/>
        </w:rPr>
        <w:t>Ghi</w:t>
      </w:r>
      <w:proofErr w:type="spellEnd"/>
      <w:r w:rsidRPr="004E4CE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/>
          <w:i/>
          <w:iCs/>
          <w:sz w:val="26"/>
          <w:szCs w:val="26"/>
        </w:rPr>
        <w:t>chú</w:t>
      </w:r>
      <w:proofErr w:type="spellEnd"/>
      <w:r w:rsidRPr="004E4CEB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Ngoài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các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nội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dung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theo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maket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liệu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quy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định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Bộ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Tài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nguyên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Môi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trường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chủ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động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bổ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sung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thêm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các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chỉ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tiêu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theo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các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Thông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tư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73/2017/TT-BTNMT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29/12/2017 ban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hành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hệ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thống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chỉ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tiêu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thống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kê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ngành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tài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nguyên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môi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trường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;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Thông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tư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20/2018/TT-BTNMT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08/11/2018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quy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định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chế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độ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báo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cáo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thống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kê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ngành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tài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nguyên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môi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trường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;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Thông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tư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31/2018/TT-BTNMT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26/12/2018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quy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định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nội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dung,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biểu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mẫu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báo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cáo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tài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nguyên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nước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đang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lấy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ý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kiến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trên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Cổng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thông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tin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điện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tử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Chính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phủ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về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Dự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thảo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Thông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tư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“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hướng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dẫn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nội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dung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biểu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mẫu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kiểm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kê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báo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cáo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kết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quả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kiểm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kê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tài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nguyên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nước</w:t>
      </w:r>
      <w:proofErr w:type="spellEnd"/>
      <w:r w:rsidRPr="004E4CEB">
        <w:rPr>
          <w:rFonts w:ascii="Times New Roman" w:hAnsi="Times New Roman" w:cs="Times New Roman"/>
          <w:bCs/>
          <w:i/>
          <w:iCs/>
          <w:sz w:val="26"/>
          <w:szCs w:val="26"/>
        </w:rPr>
        <w:t>”.</w:t>
      </w:r>
    </w:p>
    <w:sectPr w:rsidR="004E4CEB" w:rsidRPr="004E4CEB" w:rsidSect="007266E1">
      <w:headerReference w:type="default" r:id="rId9"/>
      <w:footerReference w:type="default" r:id="rId10"/>
      <w:pgSz w:w="11907" w:h="16840" w:code="9"/>
      <w:pgMar w:top="1418" w:right="1134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83097" w14:textId="77777777" w:rsidR="007266E1" w:rsidRDefault="007266E1" w:rsidP="003361D0">
      <w:pPr>
        <w:spacing w:after="0" w:line="240" w:lineRule="auto"/>
      </w:pPr>
      <w:r>
        <w:separator/>
      </w:r>
    </w:p>
  </w:endnote>
  <w:endnote w:type="continuationSeparator" w:id="0">
    <w:p w14:paraId="068CD97C" w14:textId="77777777" w:rsidR="007266E1" w:rsidRDefault="007266E1" w:rsidP="003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A291E" w14:textId="4A6AB091" w:rsidR="007266E1" w:rsidRDefault="007266E1">
    <w:pPr>
      <w:pStyle w:val="Footer"/>
      <w:jc w:val="center"/>
    </w:pPr>
  </w:p>
  <w:p w14:paraId="3538460E" w14:textId="77777777" w:rsidR="007266E1" w:rsidRDefault="00726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BEB62" w14:textId="77777777" w:rsidR="007266E1" w:rsidRDefault="007266E1" w:rsidP="003361D0">
      <w:pPr>
        <w:spacing w:after="0" w:line="240" w:lineRule="auto"/>
      </w:pPr>
      <w:r>
        <w:separator/>
      </w:r>
    </w:p>
  </w:footnote>
  <w:footnote w:type="continuationSeparator" w:id="0">
    <w:p w14:paraId="45BE0590" w14:textId="77777777" w:rsidR="007266E1" w:rsidRDefault="007266E1" w:rsidP="0033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788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E2EC409" w14:textId="66F7011E" w:rsidR="007266E1" w:rsidRPr="007776F0" w:rsidRDefault="007266E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776F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776F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776F0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776F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CAC8B1A" w14:textId="77777777" w:rsidR="007266E1" w:rsidRDefault="007266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37C"/>
    <w:multiLevelType w:val="hybridMultilevel"/>
    <w:tmpl w:val="A042AA1C"/>
    <w:lvl w:ilvl="0" w:tplc="887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2A"/>
    <w:rsid w:val="000219A5"/>
    <w:rsid w:val="00024914"/>
    <w:rsid w:val="00120824"/>
    <w:rsid w:val="00134A28"/>
    <w:rsid w:val="001A4118"/>
    <w:rsid w:val="001B0315"/>
    <w:rsid w:val="001E19A6"/>
    <w:rsid w:val="002049BD"/>
    <w:rsid w:val="00267D6C"/>
    <w:rsid w:val="00273324"/>
    <w:rsid w:val="002767B7"/>
    <w:rsid w:val="003058FE"/>
    <w:rsid w:val="003361D0"/>
    <w:rsid w:val="00365209"/>
    <w:rsid w:val="00390012"/>
    <w:rsid w:val="003A39F6"/>
    <w:rsid w:val="003A5480"/>
    <w:rsid w:val="003B4F65"/>
    <w:rsid w:val="0040497B"/>
    <w:rsid w:val="00465257"/>
    <w:rsid w:val="004E4CEB"/>
    <w:rsid w:val="00534EAF"/>
    <w:rsid w:val="00555525"/>
    <w:rsid w:val="00566AE7"/>
    <w:rsid w:val="00586B51"/>
    <w:rsid w:val="00607180"/>
    <w:rsid w:val="0064272F"/>
    <w:rsid w:val="0067160D"/>
    <w:rsid w:val="006908A0"/>
    <w:rsid w:val="006C137D"/>
    <w:rsid w:val="006F7C2C"/>
    <w:rsid w:val="007266E1"/>
    <w:rsid w:val="007455F0"/>
    <w:rsid w:val="00766C5A"/>
    <w:rsid w:val="007776F0"/>
    <w:rsid w:val="007A31BE"/>
    <w:rsid w:val="007E3E27"/>
    <w:rsid w:val="00843DC4"/>
    <w:rsid w:val="00866557"/>
    <w:rsid w:val="0089195E"/>
    <w:rsid w:val="008A5C6A"/>
    <w:rsid w:val="008E2DF9"/>
    <w:rsid w:val="00927265"/>
    <w:rsid w:val="00931893"/>
    <w:rsid w:val="009E2228"/>
    <w:rsid w:val="009E2EF1"/>
    <w:rsid w:val="009E5B59"/>
    <w:rsid w:val="00A14C48"/>
    <w:rsid w:val="00A34EEF"/>
    <w:rsid w:val="00A55DAF"/>
    <w:rsid w:val="00A85C44"/>
    <w:rsid w:val="00AC5840"/>
    <w:rsid w:val="00AF21B9"/>
    <w:rsid w:val="00B13892"/>
    <w:rsid w:val="00B2579E"/>
    <w:rsid w:val="00B26743"/>
    <w:rsid w:val="00B40053"/>
    <w:rsid w:val="00B86531"/>
    <w:rsid w:val="00BC752C"/>
    <w:rsid w:val="00BF168B"/>
    <w:rsid w:val="00C01A73"/>
    <w:rsid w:val="00C13909"/>
    <w:rsid w:val="00C25509"/>
    <w:rsid w:val="00C544AD"/>
    <w:rsid w:val="00D0195F"/>
    <w:rsid w:val="00D82FC9"/>
    <w:rsid w:val="00E229D9"/>
    <w:rsid w:val="00E40046"/>
    <w:rsid w:val="00E85990"/>
    <w:rsid w:val="00EA497C"/>
    <w:rsid w:val="00EF0EAE"/>
    <w:rsid w:val="00F731C4"/>
    <w:rsid w:val="00FD17EE"/>
    <w:rsid w:val="00FE2E2A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2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10F4-8A8A-4B5E-B46F-CE1BC1E6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Đinh Thị Thuỷ</dc:creator>
  <cp:lastModifiedBy>Đinh Thị Thuỷ</cp:lastModifiedBy>
  <cp:revision>9</cp:revision>
  <cp:lastPrinted>2020-11-06T02:20:00Z</cp:lastPrinted>
  <dcterms:created xsi:type="dcterms:W3CDTF">2020-07-17T08:55:00Z</dcterms:created>
  <dcterms:modified xsi:type="dcterms:W3CDTF">2020-11-06T02:40:00Z</dcterms:modified>
</cp:coreProperties>
</file>